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Tarka v2311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4thle0sb2mmp" w:id="0"/>
      <w:bookmarkEnd w:id="0"/>
      <w:r w:rsidDel="00000000" w:rsidR="00000000" w:rsidRPr="00000000">
        <w:rPr>
          <w:rtl w:val="0"/>
        </w:rPr>
        <w:t xml:space="preserve">TEMPLATE Problem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snx9s1jmwqj" w:id="1"/>
      <w:bookmarkEnd w:id="1"/>
      <w:r w:rsidDel="00000000" w:rsidR="00000000" w:rsidRPr="00000000">
        <w:rPr>
          <w:rtl w:val="0"/>
        </w:rPr>
        <w:t xml:space="preserve">[5min] Opening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Thanks for taking the time to chat with me today.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As a reminder, I’m working on solving problems for </w:t>
      </w:r>
      <w:r w:rsidDel="00000000" w:rsidR="00000000" w:rsidRPr="00000000">
        <w:rPr>
          <w:color w:val="bf9000"/>
          <w:rtl w:val="0"/>
        </w:rPr>
        <w:t xml:space="preserve">&lt;ROLE&gt;</w:t>
      </w:r>
      <w:r w:rsidDel="00000000" w:rsidR="00000000" w:rsidRPr="00000000">
        <w:rPr>
          <w:rtl w:val="0"/>
        </w:rPr>
        <w:t xml:space="preserve"> and was hoping to learn from your experience.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Do you mind if I record our conversation? It’ll help me focus on our conversation so I don’t have to take notes. </w:t>
      </w:r>
      <w:r w:rsidDel="00000000" w:rsidR="00000000" w:rsidRPr="00000000">
        <w:rPr>
          <w:color w:val="38761d"/>
          <w:rtl w:val="0"/>
        </w:rPr>
        <w:t xml:space="preserve">Great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cc0000"/>
          <w:rtl w:val="0"/>
        </w:rPr>
        <w:t xml:space="preserve">No worries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 get started, can you tell me about your role at </w:t>
      </w:r>
      <w:r w:rsidDel="00000000" w:rsidR="00000000" w:rsidRPr="00000000">
        <w:rPr>
          <w:color w:val="bf9000"/>
          <w:rtl w:val="0"/>
        </w:rPr>
        <w:t xml:space="preserve">&lt;COMPANY&gt;</w:t>
      </w:r>
      <w:r w:rsidDel="00000000" w:rsidR="00000000" w:rsidRPr="00000000">
        <w:rPr>
          <w:rtl w:val="0"/>
        </w:rPr>
        <w:t xml:space="preserve">? What are your main responsibilities or goals?</w:t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hphjlqdlmw8" w:id="2"/>
      <w:bookmarkEnd w:id="2"/>
      <w:r w:rsidDel="00000000" w:rsidR="00000000" w:rsidRPr="00000000">
        <w:rPr>
          <w:rtl w:val="0"/>
        </w:rPr>
        <w:t xml:space="preserve">[15min] Questions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are your top 3 problems you’re faced with in your role right now?</w:t>
      </w:r>
    </w:p>
    <w:p w:rsidR="00000000" w:rsidDel="00000000" w:rsidP="00000000" w:rsidRDefault="00000000" w:rsidRPr="00000000" w14:paraId="0000000D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Record the top 3. If they bring the issues you’re looking to solve on their own, mirror their language and continue the questions related to that problem.</w:t>
      </w:r>
    </w:p>
    <w:p w:rsidR="00000000" w:rsidDel="00000000" w:rsidP="00000000" w:rsidRDefault="00000000" w:rsidRPr="00000000" w14:paraId="0000000E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If they DON’T bring up your problem, you can pivot the conversation to their problems to learn more—OR focus on the process you’re interested in—to try to narrow into your hypothesis.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Let’s talk about </w:t>
      </w:r>
      <w:r w:rsidDel="00000000" w:rsidR="00000000" w:rsidRPr="00000000">
        <w:rPr>
          <w:color w:val="bf9000"/>
          <w:rtl w:val="0"/>
        </w:rPr>
        <w:t xml:space="preserve">&lt;GOAL&gt;</w:t>
      </w:r>
      <w:r w:rsidDel="00000000" w:rsidR="00000000" w:rsidRPr="00000000">
        <w:rPr>
          <w:rtl w:val="0"/>
        </w:rPr>
        <w:t xml:space="preserve">. What’s your </w:t>
      </w:r>
      <w:r w:rsidDel="00000000" w:rsidR="00000000" w:rsidRPr="00000000">
        <w:rPr>
          <w:rtl w:val="0"/>
        </w:rPr>
        <w:t xml:space="preserve">process</w:t>
      </w:r>
      <w:r w:rsidDel="00000000" w:rsidR="00000000" w:rsidRPr="00000000">
        <w:rPr>
          <w:rtl w:val="0"/>
        </w:rPr>
        <w:t xml:space="preserve"> to reach that goal?.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Walk me through the last time you did this.</w:t>
      </w:r>
    </w:p>
    <w:p w:rsidR="00000000" w:rsidDel="00000000" w:rsidP="00000000" w:rsidRDefault="00000000" w:rsidRPr="00000000" w14:paraId="00000012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See if their process mirrors the one you’ve laid out. See if any step of these processes are bad for them, or considered a problem or manageable on their own. They’ll likely need some goading for each step. Interrupt them and break it down into as concrete steps as are helpful for you.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 those steps overall are, [</w:t>
      </w:r>
      <w:r w:rsidDel="00000000" w:rsidR="00000000" w:rsidRPr="00000000">
        <w:rPr>
          <w:b w:val="1"/>
          <w:bCs w:val="1"/>
          <w:rtl w:val="0"/>
        </w:rPr>
        <w:t xml:space="preserve">A, B, C</w:t>
      </w:r>
      <w:r w:rsidDel="00000000" w:rsidR="00000000" w:rsidRPr="00000000">
        <w:rPr>
          <w:rtl w:val="0"/>
        </w:rPr>
        <w:t xml:space="preserve">]. Did I get that right?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color w:val="b7b7b7"/>
          <w:rtl w:val="0"/>
        </w:rPr>
        <w:t xml:space="preserve">Repeat their steps back at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Is that standard every time or does it change/adjust a lot?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How often do you do [</w:t>
      </w:r>
      <w:r w:rsidDel="00000000" w:rsidR="00000000" w:rsidRPr="00000000">
        <w:rPr>
          <w:b w:val="1"/>
          <w:bCs w:val="1"/>
          <w:rtl w:val="0"/>
        </w:rPr>
        <w:t xml:space="preserve">this process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Which of those steps are hardest? Which do you not enjoy?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Focus on each step that you suspect problems based on their tone of voice: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How often do you do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What do you currently use to make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 easier?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Have you previously paid anything to make that easier?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What did [</w:t>
      </w:r>
      <w:r w:rsidDel="00000000" w:rsidR="00000000" w:rsidRPr="00000000">
        <w:rPr>
          <w:b w:val="1"/>
          <w:bCs w:val="1"/>
          <w:rtl w:val="0"/>
        </w:rPr>
        <w:t xml:space="preserve">that solution</w:t>
      </w:r>
      <w:r w:rsidDel="00000000" w:rsidR="00000000" w:rsidRPr="00000000">
        <w:rPr>
          <w:rtl w:val="0"/>
        </w:rPr>
        <w:t xml:space="preserve">] give you? How much did you pay?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What would you recommend to a junior or someone learning to do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euk3ujcpq6q6" w:id="3"/>
      <w:bookmarkEnd w:id="3"/>
      <w:r w:rsidDel="00000000" w:rsidR="00000000" w:rsidRPr="00000000">
        <w:rPr>
          <w:rtl w:val="0"/>
        </w:rPr>
        <w:t xml:space="preserve">[5min] Closing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As a reminder, I’m trying to learn about </w:t>
      </w:r>
      <w:r w:rsidDel="00000000" w:rsidR="00000000" w:rsidRPr="00000000">
        <w:rPr>
          <w:color w:val="bf9000"/>
          <w:rtl w:val="0"/>
        </w:rPr>
        <w:t xml:space="preserve">&lt;PROCESS&gt;</w:t>
      </w:r>
      <w:r w:rsidDel="00000000" w:rsidR="00000000" w:rsidRPr="00000000">
        <w:rPr>
          <w:rtl w:val="0"/>
        </w:rPr>
        <w:t xml:space="preserve">. Were there any questions I should’ve asked you, but didn’t?</w:t>
      </w:r>
    </w:p>
    <w:p w:rsidR="00000000" w:rsidDel="00000000" w:rsidP="00000000" w:rsidRDefault="00000000" w:rsidRPr="00000000" w14:paraId="0000002C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(you’ll be surprised what they’ll say sometimes—but most of the time this is a recap of whatever is top of mind for them for the conversation)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Can I reach back out as I make progress on this new venture?</w:t>
      </w:r>
    </w:p>
    <w:p w:rsidR="00000000" w:rsidDel="00000000" w:rsidP="00000000" w:rsidRDefault="00000000" w:rsidRPr="00000000" w14:paraId="0000002F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(I’ve never been told no here, but this primes the pump for a second conversation, which you need to test solutions on their problems)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As a reminder, I’m trying to learn about </w:t>
      </w:r>
      <w:r w:rsidDel="00000000" w:rsidR="00000000" w:rsidRPr="00000000">
        <w:rPr>
          <w:color w:val="bf9000"/>
          <w:rtl w:val="0"/>
        </w:rPr>
        <w:t xml:space="preserve">&lt;PROCESS&gt;</w:t>
      </w:r>
      <w:r w:rsidDel="00000000" w:rsidR="00000000" w:rsidRPr="00000000">
        <w:rPr>
          <w:rtl w:val="0"/>
        </w:rPr>
        <w:t xml:space="preserve">. Is there anyone else that I should talk to? </w:t>
      </w:r>
      <w:r w:rsidDel="00000000" w:rsidR="00000000" w:rsidRPr="00000000">
        <w:rPr>
          <w:i w:val="1"/>
          <w:iCs w:val="1"/>
          <w:rtl w:val="0"/>
        </w:rPr>
        <w:t xml:space="preserve">Maybe </w:t>
      </w:r>
      <w:r w:rsidDel="00000000" w:rsidR="00000000" w:rsidRPr="00000000">
        <w:rPr>
          <w:i w:val="1"/>
          <w:iCs w:val="1"/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NAME</w:t>
      </w:r>
      <w:r w:rsidDel="00000000" w:rsidR="00000000" w:rsidRPr="00000000">
        <w:rPr>
          <w:i w:val="1"/>
          <w:iCs w:val="1"/>
          <w:rtl w:val="0"/>
        </w:rPr>
        <w:t xml:space="preserve">]</w:t>
      </w:r>
      <w:r w:rsidDel="00000000" w:rsidR="00000000" w:rsidRPr="00000000">
        <w:rPr>
          <w:i w:val="1"/>
          <w:iCs w:val="1"/>
          <w:rtl w:val="0"/>
        </w:rPr>
        <w:t xml:space="preserve">?</w:t>
      </w:r>
    </w:p>
    <w:p w:rsidR="00000000" w:rsidDel="00000000" w:rsidP="00000000" w:rsidRDefault="00000000" w:rsidRPr="00000000" w14:paraId="00000032">
      <w:pPr>
        <w:rPr>
          <w:color w:val="cccccc"/>
        </w:rPr>
      </w:pPr>
      <w:r w:rsidDel="00000000" w:rsidR="00000000" w:rsidRPr="00000000">
        <w:rPr>
          <w:color w:val="cccccc"/>
          <w:rtl w:val="0"/>
        </w:rPr>
        <w:t xml:space="preserve">To get a warm referral to someone else. Be sure to reiterate what you’re trying to learn and who you want to talk to—and bring up the name of a person they might’ve talked about on the call.</w:t>
      </w:r>
    </w:p>
    <w:p w:rsidR="00000000" w:rsidDel="00000000" w:rsidP="00000000" w:rsidRDefault="00000000" w:rsidRPr="00000000" w14:paraId="00000033">
      <w:pPr>
        <w:rPr>
          <w:color w:val="cccccc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